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027" w:rsidRPr="00FB0027" w:rsidRDefault="00FB0027" w:rsidP="004F28C9">
      <w:pPr>
        <w:jc w:val="both"/>
        <w:rPr>
          <w:lang w:eastAsia="es-ES"/>
        </w:rPr>
      </w:pPr>
      <w:r w:rsidRPr="00FB0027">
        <w:rPr>
          <w:lang w:eastAsia="es-ES"/>
        </w:rPr>
        <w:t>Estimados compañeros/as;</w:t>
      </w:r>
    </w:p>
    <w:p w:rsidR="00FB0027" w:rsidRPr="00FB0027" w:rsidRDefault="00FB0027" w:rsidP="004F28C9">
      <w:pPr>
        <w:jc w:val="both"/>
        <w:rPr>
          <w:lang w:eastAsia="es-ES"/>
        </w:rPr>
      </w:pPr>
    </w:p>
    <w:p w:rsidR="00FB0027" w:rsidRPr="00FB0027" w:rsidRDefault="00FB0027" w:rsidP="00F150B5">
      <w:pPr>
        <w:jc w:val="both"/>
        <w:rPr>
          <w:lang w:eastAsia="es-ES"/>
        </w:rPr>
      </w:pPr>
      <w:r w:rsidRPr="00FB0027">
        <w:rPr>
          <w:lang w:eastAsia="es-ES"/>
        </w:rPr>
        <w:t>Os informamos de las últimas actuaciones de las Asociaciones y Colegios Profesionales firmantes del</w:t>
      </w:r>
      <w:r w:rsidR="00787859">
        <w:rPr>
          <w:lang w:eastAsia="es-ES"/>
        </w:rPr>
        <w:t xml:space="preserve"> C</w:t>
      </w:r>
      <w:r w:rsidR="00787859" w:rsidRPr="00787859">
        <w:rPr>
          <w:lang w:eastAsia="es-ES"/>
        </w:rPr>
        <w:t>onvenio Estatal de Organizaciones</w:t>
      </w:r>
      <w:r w:rsidR="00787859">
        <w:rPr>
          <w:lang w:eastAsia="es-ES"/>
        </w:rPr>
        <w:t xml:space="preserve"> de Terapia Ocupacional (FEOTO) </w:t>
      </w:r>
      <w:r w:rsidRPr="00FB0027">
        <w:rPr>
          <w:lang w:eastAsia="es-ES"/>
        </w:rPr>
        <w:t>respecto a la</w:t>
      </w:r>
      <w:r w:rsidR="00F150B5">
        <w:rPr>
          <w:lang w:eastAsia="es-ES"/>
        </w:rPr>
        <w:t xml:space="preserve"> modificación de las funciones recogidas para los Terapeutas Ocupacionales en el Convenio Marco Estatal de Servicios de Atención a las Personas Dependientes y Desarrollo de la Promoción de la Autonomía Personal.</w:t>
      </w:r>
    </w:p>
    <w:p w:rsidR="00314A28" w:rsidRDefault="00BC4461" w:rsidP="004F28C9">
      <w:pPr>
        <w:jc w:val="both"/>
        <w:rPr>
          <w:lang w:eastAsia="es-ES"/>
        </w:rPr>
      </w:pPr>
      <w:r>
        <w:rPr>
          <w:lang w:eastAsia="es-ES"/>
        </w:rPr>
        <w:t xml:space="preserve">Tras sucesivas y continuas reclamaciones </w:t>
      </w:r>
      <w:r w:rsidRPr="00BC4461">
        <w:rPr>
          <w:lang w:eastAsia="es-ES"/>
        </w:rPr>
        <w:t>(en 2009, 2013, 2015</w:t>
      </w:r>
      <w:r>
        <w:rPr>
          <w:lang w:eastAsia="es-ES"/>
        </w:rPr>
        <w:t xml:space="preserve"> y 2017</w:t>
      </w:r>
      <w:r w:rsidRPr="00BC4461">
        <w:rPr>
          <w:lang w:eastAsia="es-ES"/>
        </w:rPr>
        <w:t>)</w:t>
      </w:r>
      <w:r w:rsidR="00BC7EDF">
        <w:rPr>
          <w:lang w:eastAsia="es-ES"/>
        </w:rPr>
        <w:t xml:space="preserve"> </w:t>
      </w:r>
      <w:r w:rsidR="00787859">
        <w:rPr>
          <w:lang w:eastAsia="es-ES"/>
        </w:rPr>
        <w:t>solicitando</w:t>
      </w:r>
      <w:r w:rsidR="00314A28">
        <w:rPr>
          <w:lang w:eastAsia="es-ES"/>
        </w:rPr>
        <w:t xml:space="preserve"> la sustitución</w:t>
      </w:r>
      <w:r w:rsidR="00BC7EDF">
        <w:rPr>
          <w:lang w:eastAsia="es-ES"/>
        </w:rPr>
        <w:t xml:space="preserve"> de las funciones presentes en el </w:t>
      </w:r>
      <w:r>
        <w:rPr>
          <w:lang w:eastAsia="es-ES"/>
        </w:rPr>
        <w:t>citado convenio</w:t>
      </w:r>
      <w:r w:rsidR="00BC7EDF">
        <w:rPr>
          <w:lang w:eastAsia="es-ES"/>
        </w:rPr>
        <w:t xml:space="preserve"> ya que desde las Organizaciones </w:t>
      </w:r>
      <w:r w:rsidR="00C849F4">
        <w:rPr>
          <w:lang w:eastAsia="es-ES"/>
        </w:rPr>
        <w:t>valorábamos como</w:t>
      </w:r>
      <w:r w:rsidR="00C849F4" w:rsidRPr="00C849F4">
        <w:rPr>
          <w:lang w:eastAsia="es-ES"/>
        </w:rPr>
        <w:t xml:space="preserve"> inadecuada </w:t>
      </w:r>
      <w:r w:rsidR="00C849F4">
        <w:rPr>
          <w:lang w:eastAsia="es-ES"/>
        </w:rPr>
        <w:t>su redacción</w:t>
      </w:r>
      <w:r>
        <w:rPr>
          <w:lang w:eastAsia="es-ES"/>
        </w:rPr>
        <w:t xml:space="preserve"> al no reflejar las com</w:t>
      </w:r>
      <w:r w:rsidR="00314A28">
        <w:rPr>
          <w:lang w:eastAsia="es-ES"/>
        </w:rPr>
        <w:t>petencias de nuestra disciplina, finalmente</w:t>
      </w:r>
      <w:r w:rsidR="00B71245">
        <w:rPr>
          <w:lang w:eastAsia="es-ES"/>
        </w:rPr>
        <w:t xml:space="preserve"> éstas</w:t>
      </w:r>
      <w:r w:rsidR="00314A28">
        <w:rPr>
          <w:lang w:eastAsia="es-ES"/>
        </w:rPr>
        <w:t xml:space="preserve"> han sido tenidas</w:t>
      </w:r>
      <w:r w:rsidR="00B71245">
        <w:rPr>
          <w:lang w:eastAsia="es-ES"/>
        </w:rPr>
        <w:t xml:space="preserve"> en consideración parcialmente y han sido</w:t>
      </w:r>
      <w:bookmarkStart w:id="0" w:name="_GoBack"/>
      <w:bookmarkEnd w:id="0"/>
      <w:r w:rsidR="00314A28">
        <w:rPr>
          <w:lang w:eastAsia="es-ES"/>
        </w:rPr>
        <w:t xml:space="preserve"> incluidas en el texto firmado por las entidades sindicales y empresariales el pasado 18 de Julio.</w:t>
      </w:r>
    </w:p>
    <w:p w:rsidR="00314A28" w:rsidRDefault="00314A28" w:rsidP="004F28C9">
      <w:pPr>
        <w:jc w:val="both"/>
        <w:rPr>
          <w:lang w:eastAsia="es-ES"/>
        </w:rPr>
      </w:pPr>
      <w:r>
        <w:rPr>
          <w:lang w:eastAsia="es-ES"/>
        </w:rPr>
        <w:t>Se ha modificado la redacción anterior:</w:t>
      </w:r>
    </w:p>
    <w:p w:rsidR="00314A28" w:rsidRPr="00314A28" w:rsidRDefault="00314A28" w:rsidP="004F28C9">
      <w:pPr>
        <w:jc w:val="both"/>
        <w:rPr>
          <w:b/>
          <w:i/>
          <w:lang w:eastAsia="es-ES"/>
        </w:rPr>
      </w:pPr>
      <w:r w:rsidRPr="00314A28">
        <w:rPr>
          <w:b/>
          <w:i/>
          <w:lang w:eastAsia="es-ES"/>
        </w:rPr>
        <w:t xml:space="preserve">FUNCIONES TERAPEUTA OCUPACIONAL </w:t>
      </w:r>
    </w:p>
    <w:p w:rsidR="00314A28" w:rsidRPr="00314A28" w:rsidRDefault="00314A28" w:rsidP="00314A28">
      <w:pPr>
        <w:pStyle w:val="Prrafodelista"/>
        <w:numPr>
          <w:ilvl w:val="0"/>
          <w:numId w:val="1"/>
        </w:numPr>
        <w:jc w:val="both"/>
        <w:rPr>
          <w:b/>
          <w:i/>
          <w:lang w:eastAsia="es-ES"/>
        </w:rPr>
      </w:pPr>
      <w:r w:rsidRPr="00314A28">
        <w:rPr>
          <w:b/>
          <w:i/>
          <w:lang w:eastAsia="es-ES"/>
        </w:rPr>
        <w:t>Participar en el plan general de actividades del centro.</w:t>
      </w:r>
    </w:p>
    <w:p w:rsidR="00314A28" w:rsidRPr="00314A28" w:rsidRDefault="00314A28" w:rsidP="00314A28">
      <w:pPr>
        <w:pStyle w:val="Prrafodelista"/>
        <w:numPr>
          <w:ilvl w:val="0"/>
          <w:numId w:val="1"/>
        </w:numPr>
        <w:jc w:val="both"/>
        <w:rPr>
          <w:b/>
          <w:i/>
          <w:lang w:eastAsia="es-ES"/>
        </w:rPr>
      </w:pPr>
      <w:r w:rsidRPr="00314A28">
        <w:rPr>
          <w:b/>
          <w:i/>
          <w:lang w:eastAsia="es-ES"/>
        </w:rPr>
        <w:t>Realizar actividades auxiliares de psicomotricidad, lenguaje, dinámicas y rehabilitación personal y social a las personas usuarias.</w:t>
      </w:r>
    </w:p>
    <w:p w:rsidR="00314A28" w:rsidRPr="00314A28" w:rsidRDefault="00314A28" w:rsidP="00314A28">
      <w:pPr>
        <w:pStyle w:val="Prrafodelista"/>
        <w:numPr>
          <w:ilvl w:val="0"/>
          <w:numId w:val="1"/>
        </w:numPr>
        <w:jc w:val="both"/>
        <w:rPr>
          <w:b/>
          <w:i/>
          <w:lang w:eastAsia="es-ES"/>
        </w:rPr>
      </w:pPr>
      <w:r w:rsidRPr="00314A28">
        <w:rPr>
          <w:b/>
          <w:i/>
          <w:lang w:eastAsia="es-ES"/>
        </w:rPr>
        <w:t>Colaborar en el seguimiento o la evaluación del proceso recuperador o asistencial de las personas usuarias del centro.</w:t>
      </w:r>
    </w:p>
    <w:p w:rsidR="00314A28" w:rsidRPr="00314A28" w:rsidRDefault="00314A28" w:rsidP="00314A28">
      <w:pPr>
        <w:pStyle w:val="Prrafodelista"/>
        <w:numPr>
          <w:ilvl w:val="0"/>
          <w:numId w:val="1"/>
        </w:numPr>
        <w:jc w:val="both"/>
        <w:rPr>
          <w:b/>
          <w:i/>
          <w:lang w:eastAsia="es-ES"/>
        </w:rPr>
      </w:pPr>
      <w:r w:rsidRPr="00314A28">
        <w:rPr>
          <w:b/>
          <w:i/>
          <w:lang w:eastAsia="es-ES"/>
        </w:rPr>
        <w:t>Participar en las áreas de ocio y tiempos libres de las personas usuarias del centro.</w:t>
      </w:r>
    </w:p>
    <w:p w:rsidR="00314A28" w:rsidRPr="00314A28" w:rsidRDefault="00314A28" w:rsidP="00314A28">
      <w:pPr>
        <w:pStyle w:val="Prrafodelista"/>
        <w:numPr>
          <w:ilvl w:val="0"/>
          <w:numId w:val="1"/>
        </w:numPr>
        <w:jc w:val="both"/>
        <w:rPr>
          <w:b/>
          <w:i/>
          <w:lang w:eastAsia="es-ES"/>
        </w:rPr>
      </w:pPr>
      <w:r w:rsidRPr="00314A28">
        <w:rPr>
          <w:b/>
          <w:i/>
          <w:lang w:eastAsia="es-ES"/>
        </w:rPr>
        <w:t>Colaborar en las materias de su competencia en los programas que se realicen de formación e información a las familias de las personas usuarias a las instituciones.</w:t>
      </w:r>
    </w:p>
    <w:p w:rsidR="00314A28" w:rsidRDefault="00314A28" w:rsidP="00314A28">
      <w:pPr>
        <w:pStyle w:val="Prrafodelista"/>
        <w:numPr>
          <w:ilvl w:val="0"/>
          <w:numId w:val="1"/>
        </w:numPr>
        <w:jc w:val="both"/>
        <w:rPr>
          <w:b/>
          <w:i/>
          <w:lang w:eastAsia="es-ES"/>
        </w:rPr>
      </w:pPr>
      <w:r w:rsidRPr="00314A28">
        <w:rPr>
          <w:b/>
          <w:i/>
          <w:lang w:eastAsia="es-ES"/>
        </w:rPr>
        <w:t>En general todas aquellas actividades no especificadas anteriormente que le sean pedidas y que tengan relación con lo anterior</w:t>
      </w:r>
    </w:p>
    <w:p w:rsidR="00314A28" w:rsidRDefault="00314A28" w:rsidP="00314A28">
      <w:pPr>
        <w:jc w:val="both"/>
        <w:rPr>
          <w:lang w:eastAsia="es-ES"/>
        </w:rPr>
      </w:pPr>
      <w:r>
        <w:rPr>
          <w:lang w:eastAsia="es-ES"/>
        </w:rPr>
        <w:t>Por la siguiente:</w:t>
      </w:r>
    </w:p>
    <w:p w:rsidR="00314A28" w:rsidRPr="00314A28" w:rsidRDefault="00314A28" w:rsidP="00314A28">
      <w:pPr>
        <w:jc w:val="both"/>
        <w:rPr>
          <w:b/>
          <w:i/>
          <w:lang w:eastAsia="es-ES"/>
        </w:rPr>
      </w:pPr>
      <w:r w:rsidRPr="00314A28">
        <w:rPr>
          <w:b/>
          <w:i/>
          <w:lang w:eastAsia="es-ES"/>
        </w:rPr>
        <w:t>FUNCIONES TERAPEUTA OCUPACIONAL</w:t>
      </w:r>
    </w:p>
    <w:p w:rsidR="00314A28" w:rsidRPr="00314A28" w:rsidRDefault="00314A28" w:rsidP="00314A28">
      <w:pPr>
        <w:jc w:val="both"/>
        <w:rPr>
          <w:b/>
          <w:i/>
          <w:lang w:eastAsia="es-ES"/>
        </w:rPr>
      </w:pPr>
      <w:r w:rsidRPr="00314A28">
        <w:rPr>
          <w:b/>
          <w:i/>
          <w:lang w:eastAsia="es-ES"/>
        </w:rPr>
        <w:t>Es el personal provisto de la titulación correspondiente y con capacidad legal para el ejercicio de su profesión.</w:t>
      </w:r>
    </w:p>
    <w:p w:rsidR="00314A28" w:rsidRPr="00314A28" w:rsidRDefault="00314A28" w:rsidP="00314A28">
      <w:pPr>
        <w:jc w:val="both"/>
        <w:rPr>
          <w:b/>
          <w:i/>
          <w:lang w:eastAsia="es-ES"/>
        </w:rPr>
      </w:pPr>
      <w:r w:rsidRPr="00314A28">
        <w:rPr>
          <w:b/>
          <w:i/>
          <w:lang w:eastAsia="es-ES"/>
        </w:rPr>
        <w:t>Desarrollará las funciones que se detallan a continuación así como aquellas que le sean solicitadas y que tengan relación con las mismas y/o con su titulación o competencia profesional:</w:t>
      </w:r>
    </w:p>
    <w:p w:rsidR="00314A28" w:rsidRPr="00314A28" w:rsidRDefault="00314A28" w:rsidP="00314A28">
      <w:pPr>
        <w:pStyle w:val="Prrafodelista"/>
        <w:numPr>
          <w:ilvl w:val="0"/>
          <w:numId w:val="2"/>
        </w:numPr>
        <w:jc w:val="both"/>
        <w:rPr>
          <w:b/>
          <w:i/>
          <w:lang w:eastAsia="es-ES"/>
        </w:rPr>
      </w:pPr>
      <w:r w:rsidRPr="00314A28">
        <w:rPr>
          <w:b/>
          <w:i/>
          <w:lang w:eastAsia="es-ES"/>
        </w:rPr>
        <w:t>Participar en el plan general de actividades del centro.</w:t>
      </w:r>
    </w:p>
    <w:p w:rsidR="00314A28" w:rsidRPr="00314A28" w:rsidRDefault="00314A28" w:rsidP="00314A28">
      <w:pPr>
        <w:pStyle w:val="Prrafodelista"/>
        <w:numPr>
          <w:ilvl w:val="0"/>
          <w:numId w:val="2"/>
        </w:numPr>
        <w:jc w:val="both"/>
        <w:rPr>
          <w:b/>
          <w:i/>
          <w:lang w:eastAsia="es-ES"/>
        </w:rPr>
      </w:pPr>
      <w:r w:rsidRPr="00314A28">
        <w:rPr>
          <w:b/>
          <w:i/>
          <w:lang w:eastAsia="es-ES"/>
        </w:rPr>
        <w:t>Realizar intervenciones propias de Terapia Ocupacional, como son el entrenamiento, mantenimiento y desarrollo de las actividades de la vida diaria básicas e instrumentales, el trabajo, la educación, el ocio y la participación social. Así como la rehabilitación/habilitación de las personas usuarias, la recuperación y/o mantenimiento de sus capacidades de relación</w:t>
      </w:r>
      <w:r>
        <w:rPr>
          <w:b/>
          <w:i/>
          <w:lang w:eastAsia="es-ES"/>
        </w:rPr>
        <w:t xml:space="preserve"> </w:t>
      </w:r>
      <w:r w:rsidRPr="00314A28">
        <w:rPr>
          <w:b/>
          <w:i/>
          <w:lang w:eastAsia="es-ES"/>
        </w:rPr>
        <w:t>con el entorno o de las actividades ocupacionales, así como la elaboración, adaptación y entrenamiento en el uso de órtesis, prótesis y productos de apoyo.</w:t>
      </w:r>
    </w:p>
    <w:p w:rsidR="00314A28" w:rsidRPr="00314A28" w:rsidRDefault="00314A28" w:rsidP="00314A28">
      <w:pPr>
        <w:pStyle w:val="Prrafodelista"/>
        <w:numPr>
          <w:ilvl w:val="0"/>
          <w:numId w:val="2"/>
        </w:numPr>
        <w:jc w:val="both"/>
        <w:rPr>
          <w:b/>
          <w:i/>
          <w:lang w:eastAsia="es-ES"/>
        </w:rPr>
      </w:pPr>
      <w:r w:rsidRPr="00314A28">
        <w:rPr>
          <w:b/>
          <w:i/>
          <w:lang w:eastAsia="es-ES"/>
        </w:rPr>
        <w:t>Participar en las áreas de ocio y tiempos libres de las personas usuarias del centro.</w:t>
      </w:r>
    </w:p>
    <w:p w:rsidR="00314A28" w:rsidRPr="00314A28" w:rsidRDefault="00314A28" w:rsidP="00314A28">
      <w:pPr>
        <w:pStyle w:val="Prrafodelista"/>
        <w:numPr>
          <w:ilvl w:val="0"/>
          <w:numId w:val="2"/>
        </w:numPr>
        <w:jc w:val="both"/>
        <w:rPr>
          <w:b/>
          <w:i/>
          <w:lang w:eastAsia="es-ES"/>
        </w:rPr>
      </w:pPr>
      <w:r w:rsidRPr="00314A28">
        <w:rPr>
          <w:b/>
          <w:i/>
          <w:lang w:eastAsia="es-ES"/>
        </w:rPr>
        <w:lastRenderedPageBreak/>
        <w:t>Participar junto con el resto del equipo multidisciplinar en la evaluación y seguimiento del proceso recuperador o asistencial de las personas usuarias del centro.</w:t>
      </w:r>
    </w:p>
    <w:p w:rsidR="00314A28" w:rsidRPr="00314A28" w:rsidRDefault="00314A28" w:rsidP="00314A28">
      <w:pPr>
        <w:pStyle w:val="Prrafodelista"/>
        <w:numPr>
          <w:ilvl w:val="0"/>
          <w:numId w:val="2"/>
        </w:numPr>
        <w:jc w:val="both"/>
        <w:rPr>
          <w:b/>
          <w:i/>
          <w:lang w:eastAsia="es-ES"/>
        </w:rPr>
      </w:pPr>
      <w:r w:rsidRPr="00314A28">
        <w:rPr>
          <w:b/>
          <w:i/>
          <w:lang w:eastAsia="es-ES"/>
        </w:rPr>
        <w:t>Colaborar en las materias de su competencia (rehabilitación de las áreas de ocupación, prescripción de productos de apoyo, adaptaciones, accesibilidad, ergonomía, economía articular, movilización funcional e información a las familias de las personas usuarias de las instituciones) en los programas que se realicen de formación e información a las familias de las personas usuarias a las instituciones.</w:t>
      </w:r>
    </w:p>
    <w:p w:rsidR="00FB0027" w:rsidRPr="00FB0027" w:rsidRDefault="00BC4461" w:rsidP="004F28C9">
      <w:pPr>
        <w:jc w:val="both"/>
        <w:rPr>
          <w:lang w:eastAsia="es-ES"/>
        </w:rPr>
      </w:pPr>
      <w:r>
        <w:rPr>
          <w:lang w:eastAsia="es-ES"/>
        </w:rPr>
        <w:t>El texto íntegro del nuevo convenio, que en próximas fechas se publicará en el Boletín Oficial del Estado, se encuentra disponible en la web</w:t>
      </w:r>
      <w:r w:rsidR="00787859">
        <w:rPr>
          <w:lang w:eastAsia="es-ES"/>
        </w:rPr>
        <w:t xml:space="preserve"> y/o redes sociales</w:t>
      </w:r>
      <w:r>
        <w:rPr>
          <w:lang w:eastAsia="es-ES"/>
        </w:rPr>
        <w:t xml:space="preserve"> de </w:t>
      </w:r>
      <w:r w:rsidR="00FB0027" w:rsidRPr="00FB0027">
        <w:rPr>
          <w:lang w:eastAsia="es-ES"/>
        </w:rPr>
        <w:t>vuestra organización autonómica de referencia. </w:t>
      </w:r>
    </w:p>
    <w:p w:rsidR="00FB0027" w:rsidRPr="00FB0027" w:rsidRDefault="00FB0027" w:rsidP="004F28C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9"/>
          <w:szCs w:val="19"/>
          <w:lang w:eastAsia="es-ES"/>
        </w:rPr>
      </w:pPr>
      <w:r w:rsidRPr="00FB0027">
        <w:rPr>
          <w:rFonts w:ascii="Arial" w:eastAsia="Times New Roman" w:hAnsi="Arial" w:cs="Arial"/>
          <w:color w:val="222222"/>
          <w:sz w:val="19"/>
          <w:szCs w:val="19"/>
          <w:lang w:eastAsia="es-ES"/>
        </w:rPr>
        <w:br w:type="textWrapping" w:clear="all"/>
      </w:r>
    </w:p>
    <w:p w:rsidR="00FB0027" w:rsidRPr="00FB0027" w:rsidRDefault="00FB0027" w:rsidP="00FB00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s-ES"/>
        </w:rPr>
      </w:pPr>
    </w:p>
    <w:sectPr w:rsidR="00FB0027" w:rsidRPr="00FB002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C131E9"/>
    <w:multiLevelType w:val="hybridMultilevel"/>
    <w:tmpl w:val="D60E52C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831455"/>
    <w:multiLevelType w:val="hybridMultilevel"/>
    <w:tmpl w:val="6C800B6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3DC"/>
    <w:rsid w:val="00314A28"/>
    <w:rsid w:val="004F28C9"/>
    <w:rsid w:val="00787859"/>
    <w:rsid w:val="008E73DC"/>
    <w:rsid w:val="00B71245"/>
    <w:rsid w:val="00BC4461"/>
    <w:rsid w:val="00BC7EDF"/>
    <w:rsid w:val="00C04FB5"/>
    <w:rsid w:val="00C849F4"/>
    <w:rsid w:val="00F04826"/>
    <w:rsid w:val="00F150B5"/>
    <w:rsid w:val="00FB0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converted-space">
    <w:name w:val="apple-converted-space"/>
    <w:basedOn w:val="Fuentedeprrafopredeter"/>
    <w:rsid w:val="00FB0027"/>
  </w:style>
  <w:style w:type="character" w:styleId="Hipervnculo">
    <w:name w:val="Hyperlink"/>
    <w:basedOn w:val="Fuentedeprrafopredeter"/>
    <w:uiPriority w:val="99"/>
    <w:unhideWhenUsed/>
    <w:rsid w:val="00FB0027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FB0027"/>
    <w:rPr>
      <w:color w:val="954F72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314A2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converted-space">
    <w:name w:val="apple-converted-space"/>
    <w:basedOn w:val="Fuentedeprrafopredeter"/>
    <w:rsid w:val="00FB0027"/>
  </w:style>
  <w:style w:type="character" w:styleId="Hipervnculo">
    <w:name w:val="Hyperlink"/>
    <w:basedOn w:val="Fuentedeprrafopredeter"/>
    <w:uiPriority w:val="99"/>
    <w:unhideWhenUsed/>
    <w:rsid w:val="00FB0027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FB0027"/>
    <w:rPr>
      <w:color w:val="954F72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314A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253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63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135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51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657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758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019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013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763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3483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525</Words>
  <Characters>2893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Verónica Muñoz Valverde</dc:creator>
  <cp:keywords/>
  <dc:description/>
  <cp:lastModifiedBy>Jorge</cp:lastModifiedBy>
  <cp:revision>7</cp:revision>
  <dcterms:created xsi:type="dcterms:W3CDTF">2016-09-01T11:01:00Z</dcterms:created>
  <dcterms:modified xsi:type="dcterms:W3CDTF">2018-07-27T17:04:00Z</dcterms:modified>
</cp:coreProperties>
</file>